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73B39" w14:textId="77777777" w:rsidR="003902E8" w:rsidRDefault="003902E8" w:rsidP="003902E8">
      <w:pPr>
        <w:jc w:val="both"/>
        <w:rPr>
          <w:sz w:val="22"/>
          <w:szCs w:val="22"/>
        </w:rPr>
      </w:pPr>
      <w:r>
        <w:rPr>
          <w:b/>
          <w:bCs/>
          <w:sz w:val="22"/>
          <w:szCs w:val="22"/>
        </w:rPr>
        <w:t xml:space="preserve">Solicitud de convocatoria </w:t>
      </w:r>
      <w:r w:rsidR="0009123A">
        <w:rPr>
          <w:b/>
          <w:bCs/>
          <w:sz w:val="22"/>
          <w:szCs w:val="22"/>
        </w:rPr>
        <w:t xml:space="preserve">de junta general de sociedad </w:t>
      </w:r>
    </w:p>
    <w:p w14:paraId="7227C588" w14:textId="77777777" w:rsidR="003902E8" w:rsidRDefault="003902E8" w:rsidP="003902E8">
      <w:pPr>
        <w:jc w:val="both"/>
        <w:rPr>
          <w:sz w:val="22"/>
          <w:szCs w:val="22"/>
        </w:rPr>
      </w:pPr>
      <w:r>
        <w:rPr>
          <w:i/>
          <w:iCs/>
          <w:sz w:val="22"/>
          <w:szCs w:val="22"/>
        </w:rPr>
        <w:t>(El órgano de administración ha quedado vacante)</w:t>
      </w:r>
    </w:p>
    <w:p w14:paraId="7AD1EBB6" w14:textId="77777777" w:rsidR="003902E8" w:rsidRDefault="003902E8" w:rsidP="003902E8">
      <w:pPr>
        <w:jc w:val="both"/>
        <w:rPr>
          <w:sz w:val="22"/>
          <w:szCs w:val="22"/>
        </w:rPr>
      </w:pPr>
    </w:p>
    <w:p w14:paraId="624CA851" w14:textId="77777777" w:rsidR="00937BC4" w:rsidRDefault="00937BC4" w:rsidP="003902E8">
      <w:pPr>
        <w:jc w:val="both"/>
        <w:rPr>
          <w:sz w:val="22"/>
          <w:szCs w:val="22"/>
        </w:rPr>
      </w:pPr>
    </w:p>
    <w:p w14:paraId="31E2075D" w14:textId="77777777" w:rsidR="00937BC4" w:rsidRDefault="00937BC4" w:rsidP="003902E8">
      <w:pPr>
        <w:jc w:val="both"/>
        <w:rPr>
          <w:sz w:val="22"/>
          <w:szCs w:val="22"/>
        </w:rPr>
      </w:pPr>
    </w:p>
    <w:p w14:paraId="47414FC1" w14:textId="77777777" w:rsidR="003902E8" w:rsidRDefault="003902E8" w:rsidP="003902E8">
      <w:pPr>
        <w:jc w:val="both"/>
        <w:rPr>
          <w:sz w:val="22"/>
          <w:szCs w:val="22"/>
        </w:rPr>
      </w:pPr>
      <w:r>
        <w:rPr>
          <w:sz w:val="22"/>
          <w:szCs w:val="22"/>
        </w:rPr>
        <w:t>AL REGISTRO MERCANTIL DE MADRID</w:t>
      </w:r>
    </w:p>
    <w:p w14:paraId="2F9D7834" w14:textId="77777777" w:rsidR="003902E8" w:rsidRDefault="003902E8" w:rsidP="003902E8">
      <w:pPr>
        <w:jc w:val="both"/>
        <w:rPr>
          <w:sz w:val="22"/>
          <w:szCs w:val="22"/>
        </w:rPr>
      </w:pPr>
    </w:p>
    <w:p w14:paraId="47193B9B" w14:textId="77777777" w:rsidR="003902E8" w:rsidRDefault="003902E8" w:rsidP="003902E8">
      <w:pPr>
        <w:jc w:val="both"/>
        <w:rPr>
          <w:sz w:val="22"/>
          <w:szCs w:val="22"/>
        </w:rPr>
      </w:pPr>
      <w:r>
        <w:rPr>
          <w:sz w:val="22"/>
          <w:szCs w:val="22"/>
        </w:rPr>
        <w:tab/>
        <w:t>D./D.ª ..., mayor de edad, con domicilio a efectos de notificaciones postales en ..., y dirección electrónica a efectos de notificaciones de esta índole ..., teléfono ...; con DNI ...</w:t>
      </w:r>
    </w:p>
    <w:p w14:paraId="2E10858C" w14:textId="77777777" w:rsidR="003902E8" w:rsidRDefault="003902E8" w:rsidP="003902E8">
      <w:pPr>
        <w:jc w:val="both"/>
        <w:rPr>
          <w:sz w:val="22"/>
          <w:szCs w:val="22"/>
        </w:rPr>
      </w:pPr>
    </w:p>
    <w:p w14:paraId="4AE01656" w14:textId="77777777" w:rsidR="003902E8" w:rsidRDefault="003902E8" w:rsidP="003902E8">
      <w:pPr>
        <w:jc w:val="both"/>
        <w:rPr>
          <w:sz w:val="22"/>
          <w:szCs w:val="22"/>
        </w:rPr>
      </w:pPr>
      <w:r>
        <w:rPr>
          <w:sz w:val="22"/>
          <w:szCs w:val="22"/>
        </w:rPr>
        <w:tab/>
        <w:t xml:space="preserve">Manifiestan </w:t>
      </w:r>
      <w:r w:rsidR="00937BC4">
        <w:rPr>
          <w:sz w:val="22"/>
          <w:szCs w:val="22"/>
        </w:rPr>
        <w:t>que es socio de la sociedad …,</w:t>
      </w:r>
      <w:r>
        <w:rPr>
          <w:sz w:val="22"/>
          <w:szCs w:val="22"/>
        </w:rPr>
        <w:t xml:space="preserve"> domiciliada en Madrid, calle ..., número ..., inscrita en el Registro Mercantil de Madrid, tomo ..., folio ..., hoja ...; NIF ...</w:t>
      </w:r>
    </w:p>
    <w:p w14:paraId="11C5D037" w14:textId="77777777" w:rsidR="003902E8" w:rsidRDefault="003902E8" w:rsidP="003902E8">
      <w:pPr>
        <w:jc w:val="both"/>
        <w:rPr>
          <w:sz w:val="22"/>
          <w:szCs w:val="22"/>
        </w:rPr>
      </w:pPr>
    </w:p>
    <w:p w14:paraId="6CD181D4" w14:textId="77777777" w:rsidR="009E1099" w:rsidRDefault="003902E8" w:rsidP="003902E8">
      <w:pPr>
        <w:jc w:val="both"/>
        <w:rPr>
          <w:sz w:val="22"/>
          <w:szCs w:val="22"/>
        </w:rPr>
      </w:pPr>
      <w:r>
        <w:rPr>
          <w:sz w:val="22"/>
          <w:szCs w:val="22"/>
        </w:rPr>
        <w:tab/>
        <w:t>Lo que acredita en principio por:</w:t>
      </w:r>
    </w:p>
    <w:p w14:paraId="3C6E9688"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Ser socio fundador, c</w:t>
      </w:r>
      <w:r w:rsidR="00AD12C9">
        <w:rPr>
          <w:sz w:val="22"/>
          <w:szCs w:val="22"/>
        </w:rPr>
        <w:t>omo resulta de la inscripción 1</w:t>
      </w:r>
      <w:r>
        <w:rPr>
          <w:sz w:val="22"/>
          <w:szCs w:val="22"/>
        </w:rPr>
        <w:t>ª de la sociedad.</w:t>
      </w:r>
    </w:p>
    <w:p w14:paraId="7991A443"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Los títulos de adquisición de las acciones/participaciones, que acompaña.</w:t>
      </w:r>
    </w:p>
    <w:p w14:paraId="63579BC5"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Certificación del libro registro de socios / libro de acciones nominativas / registro de anotación en cuenta, que acompaña.</w:t>
      </w:r>
    </w:p>
    <w:p w14:paraId="32FFB11B" w14:textId="77777777" w:rsidR="003902E8" w:rsidRDefault="003902E8" w:rsidP="003902E8">
      <w:pPr>
        <w:jc w:val="both"/>
        <w:rPr>
          <w:sz w:val="22"/>
          <w:szCs w:val="22"/>
        </w:rPr>
      </w:pPr>
    </w:p>
    <w:p w14:paraId="163A18CD" w14:textId="77777777" w:rsidR="003902E8" w:rsidRDefault="003902E8" w:rsidP="003902E8">
      <w:pPr>
        <w:jc w:val="both"/>
        <w:rPr>
          <w:iCs/>
          <w:sz w:val="22"/>
          <w:szCs w:val="22"/>
        </w:rPr>
      </w:pPr>
      <w:r>
        <w:rPr>
          <w:sz w:val="22"/>
          <w:szCs w:val="22"/>
        </w:rPr>
        <w:tab/>
        <w:t>Manifiesta que el órgano de administración de la soc</w:t>
      </w:r>
      <w:r w:rsidR="00937BC4">
        <w:rPr>
          <w:sz w:val="22"/>
          <w:szCs w:val="22"/>
        </w:rPr>
        <w:t>iedad ha quedado vacante por …</w:t>
      </w:r>
      <w:r>
        <w:rPr>
          <w:sz w:val="22"/>
          <w:szCs w:val="22"/>
        </w:rPr>
        <w:t xml:space="preserve"> </w:t>
      </w:r>
      <w:r>
        <w:rPr>
          <w:i/>
          <w:iCs/>
          <w:sz w:val="22"/>
          <w:szCs w:val="22"/>
        </w:rPr>
        <w:t>(muerte o de cese del administrador único, de todos los administradores solidarios, de alguno de los administradores mancomunados, o de la mayoría de los miembros del consejo de administra</w:t>
      </w:r>
      <w:r w:rsidR="00937BC4">
        <w:rPr>
          <w:i/>
          <w:iCs/>
          <w:sz w:val="22"/>
          <w:szCs w:val="22"/>
        </w:rPr>
        <w:t xml:space="preserve">ción, sin que existan suplentes) </w:t>
      </w:r>
      <w:r w:rsidR="00937BC4">
        <w:rPr>
          <w:iCs/>
          <w:sz w:val="22"/>
          <w:szCs w:val="22"/>
        </w:rPr>
        <w:t>lo que acredita con…</w:t>
      </w:r>
    </w:p>
    <w:p w14:paraId="4DD62898" w14:textId="77777777" w:rsidR="00937BC4" w:rsidRDefault="00937BC4" w:rsidP="003902E8">
      <w:pPr>
        <w:jc w:val="both"/>
        <w:rPr>
          <w:sz w:val="22"/>
          <w:szCs w:val="22"/>
        </w:rPr>
      </w:pPr>
    </w:p>
    <w:p w14:paraId="2BE02AEF" w14:textId="77777777" w:rsidR="003902E8" w:rsidRDefault="003902E8" w:rsidP="003902E8">
      <w:pPr>
        <w:jc w:val="both"/>
        <w:rPr>
          <w:sz w:val="22"/>
          <w:szCs w:val="22"/>
        </w:rPr>
      </w:pPr>
      <w:r>
        <w:rPr>
          <w:sz w:val="22"/>
          <w:szCs w:val="22"/>
        </w:rPr>
        <w:tab/>
        <w:t>Por lo que solicita la convocatoria registral de la junta general para el nombramiento de administradores, conforme al artículo 171 de la Ley de Sociedades de Capital.</w:t>
      </w:r>
    </w:p>
    <w:p w14:paraId="51DBD2E3" w14:textId="77777777" w:rsidR="003902E8" w:rsidRDefault="003902E8" w:rsidP="003902E8">
      <w:pPr>
        <w:jc w:val="both"/>
        <w:rPr>
          <w:sz w:val="22"/>
          <w:szCs w:val="22"/>
        </w:rPr>
      </w:pPr>
    </w:p>
    <w:p w14:paraId="793633EA" w14:textId="77777777" w:rsidR="003902E8" w:rsidRDefault="003902E8" w:rsidP="00F52D81">
      <w:pPr>
        <w:jc w:val="center"/>
        <w:rPr>
          <w:sz w:val="22"/>
          <w:szCs w:val="22"/>
        </w:rPr>
      </w:pPr>
      <w:r>
        <w:rPr>
          <w:sz w:val="22"/>
          <w:szCs w:val="22"/>
        </w:rPr>
        <w:t>Madrid,</w:t>
      </w:r>
      <w:r w:rsidR="00F52D81">
        <w:rPr>
          <w:sz w:val="22"/>
          <w:szCs w:val="22"/>
        </w:rPr>
        <w:t xml:space="preserve"> a</w:t>
      </w:r>
      <w:r>
        <w:rPr>
          <w:sz w:val="22"/>
          <w:szCs w:val="22"/>
        </w:rPr>
        <w:t xml:space="preserve"> ...</w:t>
      </w:r>
      <w:r w:rsidR="00F52D81">
        <w:rPr>
          <w:sz w:val="22"/>
          <w:szCs w:val="22"/>
        </w:rPr>
        <w:t xml:space="preserve"> de … de …</w:t>
      </w:r>
    </w:p>
    <w:p w14:paraId="2F7295F7" w14:textId="77777777" w:rsidR="003902E8" w:rsidRDefault="003902E8" w:rsidP="00937BC4">
      <w:pPr>
        <w:tabs>
          <w:tab w:val="left" w:pos="432"/>
          <w:tab w:val="left" w:pos="1008"/>
          <w:tab w:val="left" w:pos="1584"/>
          <w:tab w:val="left" w:pos="2160"/>
          <w:tab w:val="left" w:pos="2736"/>
        </w:tabs>
        <w:jc w:val="center"/>
        <w:rPr>
          <w:sz w:val="22"/>
          <w:szCs w:val="22"/>
        </w:rPr>
      </w:pPr>
      <w:r>
        <w:rPr>
          <w:sz w:val="22"/>
          <w:szCs w:val="22"/>
        </w:rPr>
        <w:t>Firma,</w:t>
      </w:r>
    </w:p>
    <w:p w14:paraId="59EFE53E" w14:textId="77777777" w:rsidR="003902E8" w:rsidRDefault="003902E8" w:rsidP="003902E8">
      <w:pPr>
        <w:tabs>
          <w:tab w:val="left" w:pos="432"/>
          <w:tab w:val="left" w:pos="1008"/>
          <w:tab w:val="left" w:pos="1584"/>
          <w:tab w:val="left" w:pos="2160"/>
          <w:tab w:val="left" w:pos="2736"/>
        </w:tabs>
        <w:jc w:val="both"/>
        <w:rPr>
          <w:sz w:val="22"/>
          <w:szCs w:val="22"/>
        </w:rPr>
      </w:pPr>
    </w:p>
    <w:p w14:paraId="633A646C" w14:textId="77777777" w:rsidR="003902E8" w:rsidRDefault="003902E8" w:rsidP="003902E8">
      <w:pPr>
        <w:tabs>
          <w:tab w:val="left" w:pos="432"/>
          <w:tab w:val="left" w:pos="1008"/>
          <w:tab w:val="left" w:pos="1584"/>
          <w:tab w:val="left" w:pos="2160"/>
          <w:tab w:val="left" w:pos="2736"/>
        </w:tabs>
        <w:jc w:val="both"/>
        <w:rPr>
          <w:sz w:val="22"/>
          <w:szCs w:val="22"/>
        </w:rPr>
      </w:pPr>
      <w:r>
        <w:rPr>
          <w:i/>
          <w:iCs/>
          <w:sz w:val="22"/>
          <w:szCs w:val="22"/>
        </w:rPr>
        <w:t>(Legitimación de firma)</w:t>
      </w:r>
    </w:p>
    <w:p w14:paraId="522B6876" w14:textId="77777777" w:rsidR="00981FF1" w:rsidRDefault="00981FF1" w:rsidP="00981FF1">
      <w:pPr>
        <w:jc w:val="both"/>
        <w:rPr>
          <w:sz w:val="12"/>
        </w:rPr>
      </w:pPr>
    </w:p>
    <w:p w14:paraId="66535FEA" w14:textId="77777777" w:rsidR="00981FF1" w:rsidRDefault="00981FF1" w:rsidP="00981FF1">
      <w:pPr>
        <w:jc w:val="both"/>
        <w:rPr>
          <w:sz w:val="12"/>
        </w:rPr>
      </w:pPr>
    </w:p>
    <w:p w14:paraId="2793872D" w14:textId="77777777" w:rsidR="00981FF1" w:rsidRDefault="00981FF1" w:rsidP="00981FF1">
      <w:pPr>
        <w:jc w:val="both"/>
        <w:rPr>
          <w:sz w:val="12"/>
        </w:rPr>
      </w:pPr>
    </w:p>
    <w:p w14:paraId="61B583CA" w14:textId="77777777" w:rsidR="00981FF1" w:rsidRDefault="00981FF1" w:rsidP="00981FF1">
      <w:pPr>
        <w:jc w:val="both"/>
        <w:rPr>
          <w:sz w:val="12"/>
        </w:rPr>
      </w:pPr>
    </w:p>
    <w:p w14:paraId="0B8DD04D" w14:textId="77777777" w:rsidR="00981FF1" w:rsidRDefault="00981FF1" w:rsidP="00981FF1">
      <w:pPr>
        <w:jc w:val="both"/>
        <w:rPr>
          <w:sz w:val="12"/>
        </w:rPr>
      </w:pPr>
    </w:p>
    <w:p w14:paraId="5A7CCD5F" w14:textId="77777777" w:rsidR="00981FF1" w:rsidRDefault="00981FF1" w:rsidP="00981FF1">
      <w:pPr>
        <w:jc w:val="both"/>
        <w:rPr>
          <w:sz w:val="12"/>
        </w:rPr>
      </w:pPr>
    </w:p>
    <w:p w14:paraId="00DFA695" w14:textId="77777777" w:rsidR="00981FF1" w:rsidRDefault="00981FF1" w:rsidP="00981FF1">
      <w:pPr>
        <w:jc w:val="both"/>
        <w:rPr>
          <w:sz w:val="12"/>
        </w:rPr>
      </w:pPr>
    </w:p>
    <w:p w14:paraId="1F065947" w14:textId="77777777" w:rsidR="00981FF1" w:rsidRDefault="00981FF1" w:rsidP="00981FF1">
      <w:pPr>
        <w:jc w:val="both"/>
        <w:rPr>
          <w:sz w:val="12"/>
        </w:rPr>
      </w:pPr>
    </w:p>
    <w:p w14:paraId="519BC6A5" w14:textId="77777777" w:rsidR="00981FF1" w:rsidRDefault="00981FF1" w:rsidP="00981FF1">
      <w:pPr>
        <w:jc w:val="both"/>
        <w:rPr>
          <w:sz w:val="12"/>
        </w:rPr>
      </w:pPr>
    </w:p>
    <w:p w14:paraId="602082B7" w14:textId="77777777" w:rsidR="00981FF1" w:rsidRDefault="00981FF1" w:rsidP="00981FF1">
      <w:pPr>
        <w:jc w:val="both"/>
        <w:rPr>
          <w:sz w:val="12"/>
        </w:rPr>
      </w:pPr>
    </w:p>
    <w:p w14:paraId="5A4395AC" w14:textId="77777777" w:rsidR="00981FF1" w:rsidRDefault="00981FF1" w:rsidP="00981FF1">
      <w:pPr>
        <w:jc w:val="both"/>
        <w:rPr>
          <w:sz w:val="12"/>
        </w:rPr>
      </w:pPr>
    </w:p>
    <w:p w14:paraId="6DD1D69A" w14:textId="77777777" w:rsidR="00981FF1" w:rsidRDefault="00981FF1" w:rsidP="00981FF1">
      <w:pPr>
        <w:jc w:val="both"/>
        <w:rPr>
          <w:sz w:val="12"/>
        </w:rPr>
      </w:pPr>
    </w:p>
    <w:p w14:paraId="2622BA19" w14:textId="77777777" w:rsidR="00981FF1" w:rsidRDefault="00981FF1" w:rsidP="00981FF1">
      <w:pPr>
        <w:jc w:val="both"/>
        <w:rPr>
          <w:sz w:val="12"/>
        </w:rPr>
      </w:pPr>
    </w:p>
    <w:p w14:paraId="1D4A1724" w14:textId="77777777" w:rsidR="00981FF1" w:rsidRDefault="00981FF1" w:rsidP="00981FF1">
      <w:pPr>
        <w:jc w:val="both"/>
        <w:rPr>
          <w:sz w:val="12"/>
        </w:rPr>
      </w:pPr>
    </w:p>
    <w:p w14:paraId="3E66938C" w14:textId="77777777" w:rsidR="00981FF1" w:rsidRDefault="00981FF1" w:rsidP="00981FF1">
      <w:pPr>
        <w:jc w:val="both"/>
        <w:rPr>
          <w:sz w:val="12"/>
        </w:rPr>
      </w:pPr>
    </w:p>
    <w:p w14:paraId="0037490A" w14:textId="77777777" w:rsidR="00981FF1" w:rsidRDefault="00981FF1" w:rsidP="00981FF1">
      <w:pPr>
        <w:jc w:val="both"/>
        <w:rPr>
          <w:sz w:val="12"/>
        </w:rPr>
      </w:pPr>
    </w:p>
    <w:p w14:paraId="63F9BCAD" w14:textId="77777777" w:rsidR="00981FF1" w:rsidRDefault="00981FF1" w:rsidP="00981FF1">
      <w:pPr>
        <w:jc w:val="both"/>
        <w:rPr>
          <w:sz w:val="12"/>
        </w:rPr>
      </w:pPr>
    </w:p>
    <w:p w14:paraId="7EC833F4" w14:textId="77777777" w:rsidR="00981FF1" w:rsidRDefault="00981FF1" w:rsidP="00981FF1">
      <w:pPr>
        <w:jc w:val="both"/>
        <w:rPr>
          <w:sz w:val="12"/>
        </w:rPr>
      </w:pPr>
    </w:p>
    <w:p w14:paraId="617E1093" w14:textId="77777777" w:rsidR="00981FF1" w:rsidRDefault="00981FF1" w:rsidP="00981FF1">
      <w:pPr>
        <w:jc w:val="both"/>
        <w:rPr>
          <w:sz w:val="12"/>
        </w:rPr>
      </w:pPr>
    </w:p>
    <w:p w14:paraId="3C4EB7D6" w14:textId="77777777" w:rsidR="00981FF1" w:rsidRDefault="00981FF1" w:rsidP="00981FF1">
      <w:pPr>
        <w:jc w:val="both"/>
        <w:rPr>
          <w:sz w:val="12"/>
        </w:rPr>
      </w:pPr>
    </w:p>
    <w:p w14:paraId="32EF5DD1" w14:textId="77777777" w:rsidR="00981FF1" w:rsidRDefault="00981FF1" w:rsidP="00981FF1">
      <w:pPr>
        <w:jc w:val="both"/>
        <w:rPr>
          <w:sz w:val="12"/>
        </w:rPr>
      </w:pPr>
    </w:p>
    <w:p w14:paraId="3E016798" w14:textId="77777777" w:rsidR="00A54ADB" w:rsidRPr="00A54ADB" w:rsidRDefault="00A54ADB" w:rsidP="00A54ADB">
      <w:pPr>
        <w:jc w:val="both"/>
        <w:rPr>
          <w:sz w:val="12"/>
        </w:rPr>
      </w:pPr>
      <w:r w:rsidRPr="00A54ADB">
        <w:rPr>
          <w:sz w:val="12"/>
        </w:rPr>
        <w:t>INFORMACIÓN BÁSICA SOBRE PROTECCIÓN DE DATOS DE CARÁCTER PERSONAL</w:t>
      </w:r>
    </w:p>
    <w:p w14:paraId="56F00D55" w14:textId="77777777" w:rsidR="00A54ADB" w:rsidRPr="00A54ADB" w:rsidRDefault="00A54ADB" w:rsidP="00A54ADB">
      <w:pPr>
        <w:jc w:val="both"/>
        <w:rPr>
          <w:sz w:val="12"/>
        </w:rPr>
      </w:pPr>
      <w:r w:rsidRPr="00A54ADB">
        <w:rPr>
          <w:sz w:val="12"/>
        </w:rPr>
        <w:t>Responsable del Tratamiento:  Registrador-a/Entidad que consta en el encabezado del documento. Para más información, puede consultar el resto de información de protección de datos.</w:t>
      </w:r>
    </w:p>
    <w:p w14:paraId="523C4AEC" w14:textId="77777777" w:rsidR="00A54ADB" w:rsidRPr="00A54ADB" w:rsidRDefault="00A54ADB" w:rsidP="00A54ADB">
      <w:pPr>
        <w:jc w:val="both"/>
        <w:rPr>
          <w:sz w:val="12"/>
        </w:rPr>
      </w:pPr>
      <w:r w:rsidRPr="00A54ADB">
        <w:rPr>
          <w:sz w:val="12"/>
        </w:rPr>
        <w:t>Finalidad del tratamiento: Prestación del servicio registral solicitado incluyendo la práctica de notificaciones asociadas y en su caso facturación del mismo, así como dar cumplimiento a la legislación en materia de blanqueo de capitales y financiación del terrorismo que puede incluir la elaboración de perfiles.</w:t>
      </w:r>
    </w:p>
    <w:p w14:paraId="6E131FCA" w14:textId="77777777" w:rsidR="00A54ADB" w:rsidRPr="00A54ADB" w:rsidRDefault="00A54ADB" w:rsidP="00A54ADB">
      <w:pPr>
        <w:jc w:val="both"/>
        <w:rPr>
          <w:sz w:val="12"/>
        </w:rPr>
      </w:pPr>
      <w:r w:rsidRPr="00A54ADB">
        <w:rPr>
          <w:sz w:val="12"/>
        </w:rPr>
        <w:t xml:space="preserve">Base jurídica del tratamiento: El tratamiento de los datos es necesario: para el cumplimiento de una misión realizada en interés público o en el ejercicio de poderes públicos conferidos al registrador, en cumplimiento de las obligaciones legales correspondientes, así como para la ejecución del servicio solicitado </w:t>
      </w:r>
    </w:p>
    <w:p w14:paraId="6EB78356" w14:textId="77777777" w:rsidR="00A54ADB" w:rsidRPr="00A54ADB" w:rsidRDefault="00A54ADB" w:rsidP="00A54ADB">
      <w:pPr>
        <w:jc w:val="both"/>
        <w:rPr>
          <w:sz w:val="12"/>
        </w:rPr>
      </w:pPr>
      <w:r w:rsidRPr="00A54ADB">
        <w:rPr>
          <w:sz w:val="12"/>
        </w:rPr>
        <w:t>Derechos: La legislación hipotecaria y mercantil establecen un régimen especial respecto al ejercicio de determinados derechos, por lo que se atenderá a lo dispuesto en ellas. Para lo no previsto en la normativa registral se estará a lo que determine la legislación de protección de datos, como se indica en el detalle de la información adicional. En todo caso, el ejercicio de los derechos reconocidos por la legislación de protección de datos a los titulares de los mismos se ajustará a las exigencias del procedimiento registral.</w:t>
      </w:r>
    </w:p>
    <w:p w14:paraId="11367D4C" w14:textId="77777777" w:rsidR="00A54ADB" w:rsidRPr="00A54ADB" w:rsidRDefault="00A54ADB" w:rsidP="00A54ADB">
      <w:pPr>
        <w:jc w:val="both"/>
        <w:rPr>
          <w:sz w:val="12"/>
        </w:rPr>
      </w:pPr>
      <w:r w:rsidRPr="00A54ADB">
        <w:rPr>
          <w:sz w:val="12"/>
        </w:rPr>
        <w:t>Destinatarios: Se prevé el tratamiento de datos por otros destinatarios. No se prevén transferencias internacionales, salvo en su caso, el suministro de la publicidad formal.</w:t>
      </w:r>
    </w:p>
    <w:p w14:paraId="41918AA0" w14:textId="7271743E" w:rsidR="00DD2711" w:rsidRPr="00981FF1" w:rsidRDefault="00A54ADB" w:rsidP="00A54ADB">
      <w:pPr>
        <w:jc w:val="both"/>
        <w:rPr>
          <w:sz w:val="12"/>
        </w:rPr>
      </w:pPr>
      <w:r w:rsidRPr="00A54ADB">
        <w:rPr>
          <w:sz w:val="12"/>
        </w:rPr>
        <w:t xml:space="preserve">Resto de información de protección de datos: Disponible en https://www.registradores.org/politica-de-privacidad-servicios-registrales </w:t>
      </w:r>
      <w:proofErr w:type="spellStart"/>
      <w:r w:rsidRPr="00A54ADB">
        <w:rPr>
          <w:sz w:val="12"/>
        </w:rPr>
        <w:t>en</w:t>
      </w:r>
      <w:proofErr w:type="spellEnd"/>
      <w:r w:rsidRPr="00A54ADB">
        <w:rPr>
          <w:sz w:val="12"/>
        </w:rPr>
        <w:t xml:space="preserve"> función del tipo de servicio registral solicitado.</w:t>
      </w:r>
    </w:p>
    <w:sectPr w:rsidR="00DD2711" w:rsidRPr="00981FF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E3D89" w14:textId="77777777" w:rsidR="003B44CA" w:rsidRDefault="003B44CA" w:rsidP="003902E8">
      <w:r>
        <w:separator/>
      </w:r>
    </w:p>
  </w:endnote>
  <w:endnote w:type="continuationSeparator" w:id="0">
    <w:p w14:paraId="7CB7A557" w14:textId="77777777" w:rsidR="003B44CA" w:rsidRDefault="003B44CA" w:rsidP="0039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FF9DD" w14:textId="77777777" w:rsidR="003B44CA" w:rsidRDefault="003B44CA" w:rsidP="003902E8">
      <w:r>
        <w:separator/>
      </w:r>
    </w:p>
  </w:footnote>
  <w:footnote w:type="continuationSeparator" w:id="0">
    <w:p w14:paraId="6E7A891F" w14:textId="77777777" w:rsidR="003B44CA" w:rsidRDefault="003B44CA" w:rsidP="003902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02E8"/>
    <w:rsid w:val="0009123A"/>
    <w:rsid w:val="003902E8"/>
    <w:rsid w:val="003B44CA"/>
    <w:rsid w:val="006D4A5E"/>
    <w:rsid w:val="006F45F2"/>
    <w:rsid w:val="00937BC4"/>
    <w:rsid w:val="00981FF1"/>
    <w:rsid w:val="009E1099"/>
    <w:rsid w:val="00A54ADB"/>
    <w:rsid w:val="00AD12C9"/>
    <w:rsid w:val="00BE47ED"/>
    <w:rsid w:val="00DD2711"/>
    <w:rsid w:val="00E54AA0"/>
    <w:rsid w:val="00EB3744"/>
    <w:rsid w:val="00EB40B2"/>
    <w:rsid w:val="00F52D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2A4AC"/>
  <w15:docId w15:val="{DC4D5731-4222-40E6-B290-CD496160E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2E8"/>
    <w:pPr>
      <w:autoSpaceDE w:val="0"/>
      <w:autoSpaceDN w:val="0"/>
      <w:adjustRightInd w:val="0"/>
      <w:spacing w:after="0" w:line="240" w:lineRule="auto"/>
    </w:pPr>
    <w:rPr>
      <w:rFonts w:ascii="Arial" w:hAnsi="Arial" w:cs="Arial"/>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902E8"/>
    <w:rPr>
      <w:color w:val="808080"/>
    </w:rPr>
  </w:style>
  <w:style w:type="paragraph" w:styleId="Textodeglobo">
    <w:name w:val="Balloon Text"/>
    <w:basedOn w:val="Normal"/>
    <w:link w:val="TextodegloboCar"/>
    <w:uiPriority w:val="99"/>
    <w:semiHidden/>
    <w:unhideWhenUsed/>
    <w:rsid w:val="003902E8"/>
    <w:rPr>
      <w:rFonts w:ascii="Tahoma" w:hAnsi="Tahoma" w:cs="Tahoma"/>
      <w:sz w:val="16"/>
      <w:szCs w:val="16"/>
    </w:rPr>
  </w:style>
  <w:style w:type="character" w:customStyle="1" w:styleId="TextodegloboCar">
    <w:name w:val="Texto de globo Car"/>
    <w:basedOn w:val="Fuentedeprrafopredeter"/>
    <w:link w:val="Textodeglobo"/>
    <w:uiPriority w:val="99"/>
    <w:semiHidden/>
    <w:rsid w:val="003902E8"/>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486</Words>
  <Characters>2676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REGISTRO MERCANTIL DE MADRID</cp:lastModifiedBy>
  <cp:revision>4</cp:revision>
  <cp:lastPrinted>2015-08-21T09:46:00Z</cp:lastPrinted>
  <dcterms:created xsi:type="dcterms:W3CDTF">2015-08-21T09:33:00Z</dcterms:created>
  <dcterms:modified xsi:type="dcterms:W3CDTF">2024-02-12T07:38:00Z</dcterms:modified>
</cp:coreProperties>
</file>