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872FE" w14:textId="77777777" w:rsidR="003902E8" w:rsidRDefault="003902E8" w:rsidP="003902E8">
      <w:pPr>
        <w:tabs>
          <w:tab w:val="left" w:pos="432"/>
          <w:tab w:val="left" w:pos="1008"/>
          <w:tab w:val="left" w:pos="1584"/>
          <w:tab w:val="left" w:pos="2160"/>
          <w:tab w:val="left" w:pos="2736"/>
        </w:tabs>
        <w:jc w:val="both"/>
        <w:rPr>
          <w:sz w:val="22"/>
          <w:szCs w:val="22"/>
        </w:rPr>
      </w:pPr>
    </w:p>
    <w:p w14:paraId="25B07FDF" w14:textId="77777777" w:rsidR="003902E8" w:rsidRDefault="003902E8" w:rsidP="003902E8">
      <w:pPr>
        <w:tabs>
          <w:tab w:val="left" w:pos="432"/>
          <w:tab w:val="left" w:pos="1008"/>
          <w:tab w:val="left" w:pos="1584"/>
          <w:tab w:val="left" w:pos="2160"/>
          <w:tab w:val="left" w:pos="2736"/>
        </w:tabs>
        <w:jc w:val="both"/>
        <w:rPr>
          <w:sz w:val="22"/>
          <w:szCs w:val="22"/>
        </w:rPr>
      </w:pPr>
      <w:r>
        <w:rPr>
          <w:b/>
          <w:bCs/>
          <w:sz w:val="22"/>
          <w:szCs w:val="22"/>
        </w:rPr>
        <w:t>Solicitud de convocatoria de junta general de sociedad ...</w:t>
      </w:r>
    </w:p>
    <w:p w14:paraId="7F2662C1" w14:textId="77777777" w:rsidR="003902E8" w:rsidRDefault="003902E8" w:rsidP="003902E8">
      <w:pPr>
        <w:tabs>
          <w:tab w:val="left" w:pos="432"/>
          <w:tab w:val="left" w:pos="1008"/>
          <w:tab w:val="left" w:pos="1584"/>
          <w:tab w:val="left" w:pos="2160"/>
          <w:tab w:val="left" w:pos="2736"/>
        </w:tabs>
        <w:jc w:val="both"/>
        <w:rPr>
          <w:sz w:val="22"/>
          <w:szCs w:val="22"/>
        </w:rPr>
      </w:pPr>
      <w:r>
        <w:rPr>
          <w:i/>
          <w:iCs/>
          <w:sz w:val="22"/>
          <w:szCs w:val="22"/>
        </w:rPr>
        <w:t>(Los administradores no han atendido el requerimiento de socios minoritarios)</w:t>
      </w:r>
    </w:p>
    <w:p w14:paraId="7EA770A8" w14:textId="77777777" w:rsidR="003902E8" w:rsidRDefault="003902E8" w:rsidP="003902E8">
      <w:pPr>
        <w:tabs>
          <w:tab w:val="left" w:pos="432"/>
          <w:tab w:val="left" w:pos="1008"/>
          <w:tab w:val="left" w:pos="1584"/>
          <w:tab w:val="left" w:pos="2160"/>
          <w:tab w:val="left" w:pos="2736"/>
        </w:tabs>
        <w:jc w:val="both"/>
        <w:rPr>
          <w:sz w:val="22"/>
          <w:szCs w:val="22"/>
        </w:rPr>
      </w:pPr>
    </w:p>
    <w:p w14:paraId="7899E89F" w14:textId="77777777" w:rsidR="003902E8" w:rsidRDefault="003902E8" w:rsidP="003902E8">
      <w:pPr>
        <w:tabs>
          <w:tab w:val="left" w:pos="432"/>
          <w:tab w:val="left" w:pos="1008"/>
          <w:tab w:val="left" w:pos="1584"/>
          <w:tab w:val="left" w:pos="2160"/>
          <w:tab w:val="left" w:pos="2736"/>
        </w:tabs>
        <w:jc w:val="both"/>
        <w:rPr>
          <w:sz w:val="22"/>
          <w:szCs w:val="22"/>
        </w:rPr>
      </w:pPr>
    </w:p>
    <w:p w14:paraId="437E04E3" w14:textId="77777777" w:rsidR="003902E8" w:rsidRDefault="003902E8" w:rsidP="003902E8">
      <w:pPr>
        <w:tabs>
          <w:tab w:val="left" w:pos="432"/>
          <w:tab w:val="left" w:pos="1008"/>
          <w:tab w:val="left" w:pos="1584"/>
          <w:tab w:val="left" w:pos="2160"/>
          <w:tab w:val="left" w:pos="2736"/>
        </w:tabs>
        <w:jc w:val="both"/>
        <w:rPr>
          <w:sz w:val="22"/>
          <w:szCs w:val="22"/>
        </w:rPr>
      </w:pPr>
    </w:p>
    <w:p w14:paraId="548E4C4F"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AL REGISTRO MERCANTIL DE MADRID</w:t>
      </w:r>
    </w:p>
    <w:p w14:paraId="7212565A" w14:textId="77777777" w:rsidR="003902E8" w:rsidRDefault="003902E8" w:rsidP="003902E8">
      <w:pPr>
        <w:tabs>
          <w:tab w:val="left" w:pos="432"/>
          <w:tab w:val="left" w:pos="1008"/>
          <w:tab w:val="left" w:pos="1584"/>
          <w:tab w:val="left" w:pos="2160"/>
          <w:tab w:val="left" w:pos="2736"/>
        </w:tabs>
        <w:jc w:val="both"/>
        <w:rPr>
          <w:sz w:val="22"/>
          <w:szCs w:val="22"/>
        </w:rPr>
      </w:pPr>
    </w:p>
    <w:p w14:paraId="4487AADD"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D./D.ª ..., mayor de edad, con domicilio a efectos de notificaciones postales en ..., y dirección electrónica a efectos de notificaciones de esta índole ..., teléfono ...; con DNI ...</w:t>
      </w:r>
    </w:p>
    <w:p w14:paraId="23B2B6FB"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 xml:space="preserve">... </w:t>
      </w:r>
      <w:r>
        <w:rPr>
          <w:i/>
          <w:iCs/>
          <w:sz w:val="22"/>
          <w:szCs w:val="22"/>
        </w:rPr>
        <w:t>(restantes solicitantes)</w:t>
      </w:r>
    </w:p>
    <w:p w14:paraId="1A2274BB" w14:textId="77777777" w:rsidR="003902E8" w:rsidRDefault="003902E8" w:rsidP="003902E8">
      <w:pPr>
        <w:tabs>
          <w:tab w:val="left" w:pos="432"/>
          <w:tab w:val="left" w:pos="1008"/>
          <w:tab w:val="left" w:pos="1584"/>
          <w:tab w:val="left" w:pos="2160"/>
          <w:tab w:val="left" w:pos="2736"/>
        </w:tabs>
        <w:jc w:val="both"/>
        <w:rPr>
          <w:sz w:val="22"/>
          <w:szCs w:val="22"/>
        </w:rPr>
      </w:pPr>
    </w:p>
    <w:p w14:paraId="36E4F098"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Manifiestan que representan el cinco por ciento</w:t>
      </w:r>
      <w:r>
        <w:rPr>
          <w:sz w:val="22"/>
          <w:szCs w:val="22"/>
          <w:vertAlign w:val="superscript"/>
        </w:rPr>
        <w:footnoteReference w:id="1"/>
      </w:r>
      <w:r>
        <w:rPr>
          <w:sz w:val="22"/>
          <w:szCs w:val="22"/>
        </w:rPr>
        <w:t xml:space="preserve"> del capital de la sociedad </w:t>
      </w:r>
      <w:r w:rsidR="00EB40B2">
        <w:rPr>
          <w:sz w:val="22"/>
          <w:szCs w:val="22"/>
        </w:rPr>
        <w:t>………………………</w:t>
      </w:r>
      <w:r>
        <w:rPr>
          <w:sz w:val="22"/>
          <w:szCs w:val="22"/>
        </w:rPr>
        <w:t>..., domiciliada en Madrid, calle ..., número ..., inscrita en el Registro Mercantil de Madrid, tomo ..., folio ..., hoja ...; NIF ...</w:t>
      </w:r>
    </w:p>
    <w:p w14:paraId="07EEB5B6" w14:textId="77777777" w:rsidR="003902E8" w:rsidRDefault="003902E8" w:rsidP="003902E8">
      <w:pPr>
        <w:tabs>
          <w:tab w:val="left" w:pos="432"/>
          <w:tab w:val="left" w:pos="1008"/>
          <w:tab w:val="left" w:pos="1584"/>
          <w:tab w:val="left" w:pos="2160"/>
          <w:tab w:val="left" w:pos="2736"/>
        </w:tabs>
        <w:jc w:val="both"/>
        <w:rPr>
          <w:sz w:val="22"/>
          <w:szCs w:val="22"/>
        </w:rPr>
      </w:pPr>
    </w:p>
    <w:p w14:paraId="6BBDCD53" w14:textId="77777777" w:rsidR="00EB40B2" w:rsidRDefault="003902E8" w:rsidP="003902E8">
      <w:pPr>
        <w:tabs>
          <w:tab w:val="left" w:pos="432"/>
          <w:tab w:val="left" w:pos="1008"/>
          <w:tab w:val="left" w:pos="1584"/>
          <w:tab w:val="left" w:pos="2160"/>
          <w:tab w:val="left" w:pos="2736"/>
        </w:tabs>
        <w:jc w:val="both"/>
        <w:rPr>
          <w:sz w:val="22"/>
          <w:szCs w:val="22"/>
        </w:rPr>
      </w:pPr>
      <w:r>
        <w:rPr>
          <w:sz w:val="22"/>
          <w:szCs w:val="22"/>
        </w:rPr>
        <w:tab/>
        <w:t>Lo que acreditan en principio por:</w:t>
      </w:r>
    </w:p>
    <w:p w14:paraId="6B7ACA8F"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Ser socios fundadores, como resulta de la inscripción 1ª de la sociedad.</w:t>
      </w:r>
    </w:p>
    <w:p w14:paraId="60B9AEE2"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Los títulos de adquisición de las acciones/participaciones, que acompañan.</w:t>
      </w:r>
    </w:p>
    <w:p w14:paraId="4E76F356"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Certificación del libro registro de socios / libro de acciones nominativas / registro de anotación en cuenta, que acompañan.</w:t>
      </w:r>
    </w:p>
    <w:p w14:paraId="4461FEE9" w14:textId="77777777" w:rsidR="003902E8" w:rsidRDefault="003902E8" w:rsidP="003902E8">
      <w:pPr>
        <w:tabs>
          <w:tab w:val="left" w:pos="432"/>
          <w:tab w:val="left" w:pos="1008"/>
          <w:tab w:val="left" w:pos="1584"/>
          <w:tab w:val="left" w:pos="2160"/>
          <w:tab w:val="left" w:pos="2736"/>
        </w:tabs>
        <w:jc w:val="both"/>
        <w:rPr>
          <w:sz w:val="22"/>
          <w:szCs w:val="22"/>
        </w:rPr>
      </w:pPr>
    </w:p>
    <w:p w14:paraId="7E7D1439"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 xml:space="preserve">Manifiestan que en </w:t>
      </w:r>
      <w:r w:rsidR="00EB40B2">
        <w:rPr>
          <w:sz w:val="22"/>
          <w:szCs w:val="22"/>
        </w:rPr>
        <w:t>acta autorizada por el notario de ….……….., D……………………….……………………., el día ……………………… con número de protocolo……………, requirieron</w:t>
      </w:r>
      <w:r>
        <w:rPr>
          <w:sz w:val="22"/>
          <w:szCs w:val="22"/>
        </w:rPr>
        <w:t xml:space="preserve"> a los administradores </w:t>
      </w:r>
      <w:r w:rsidR="00EB40B2">
        <w:rPr>
          <w:sz w:val="22"/>
          <w:szCs w:val="22"/>
        </w:rPr>
        <w:t xml:space="preserve">la </w:t>
      </w:r>
      <w:r>
        <w:rPr>
          <w:sz w:val="22"/>
          <w:szCs w:val="22"/>
        </w:rPr>
        <w:t xml:space="preserve">convocatoria de la junta general; lo que acreditan </w:t>
      </w:r>
      <w:r w:rsidRPr="00EB40B2">
        <w:rPr>
          <w:sz w:val="22"/>
          <w:szCs w:val="22"/>
        </w:rPr>
        <w:t>por</w:t>
      </w:r>
      <w:r w:rsidR="00EB40B2" w:rsidRPr="00EB40B2">
        <w:rPr>
          <w:iCs/>
          <w:sz w:val="22"/>
          <w:szCs w:val="22"/>
        </w:rPr>
        <w:t xml:space="preserve"> copia del acta notarial</w:t>
      </w:r>
      <w:r>
        <w:rPr>
          <w:sz w:val="22"/>
          <w:szCs w:val="22"/>
        </w:rPr>
        <w:t>.</w:t>
      </w:r>
    </w:p>
    <w:p w14:paraId="1F7DB7E9"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En aquella solicitud se incluía el siguiente orden del día:</w:t>
      </w:r>
    </w:p>
    <w:p w14:paraId="35051A05"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w:t>
      </w:r>
    </w:p>
    <w:p w14:paraId="1FC40A62" w14:textId="77777777" w:rsidR="003902E8" w:rsidRDefault="003902E8" w:rsidP="003902E8">
      <w:pPr>
        <w:tabs>
          <w:tab w:val="left" w:pos="432"/>
          <w:tab w:val="left" w:pos="1008"/>
          <w:tab w:val="left" w:pos="1584"/>
          <w:tab w:val="left" w:pos="2160"/>
          <w:tab w:val="left" w:pos="2736"/>
        </w:tabs>
        <w:jc w:val="both"/>
        <w:rPr>
          <w:sz w:val="22"/>
          <w:szCs w:val="22"/>
        </w:rPr>
      </w:pPr>
    </w:p>
    <w:p w14:paraId="3ECF1FE7"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Y que los administradores no han atendido la solicitud en los dos meses siguientes.</w:t>
      </w:r>
    </w:p>
    <w:p w14:paraId="2B07B3A4" w14:textId="77777777" w:rsidR="003902E8" w:rsidRDefault="003902E8" w:rsidP="003902E8">
      <w:pPr>
        <w:tabs>
          <w:tab w:val="left" w:pos="432"/>
          <w:tab w:val="left" w:pos="1008"/>
          <w:tab w:val="left" w:pos="1584"/>
          <w:tab w:val="left" w:pos="2160"/>
          <w:tab w:val="left" w:pos="2736"/>
        </w:tabs>
        <w:jc w:val="both"/>
        <w:rPr>
          <w:sz w:val="22"/>
          <w:szCs w:val="22"/>
        </w:rPr>
      </w:pPr>
    </w:p>
    <w:p w14:paraId="6183626F" w14:textId="77777777" w:rsidR="003902E8" w:rsidRDefault="003902E8" w:rsidP="003902E8">
      <w:pPr>
        <w:tabs>
          <w:tab w:val="left" w:pos="432"/>
          <w:tab w:val="left" w:pos="1008"/>
          <w:tab w:val="left" w:pos="1584"/>
          <w:tab w:val="left" w:pos="2160"/>
          <w:tab w:val="left" w:pos="2736"/>
        </w:tabs>
        <w:jc w:val="both"/>
        <w:rPr>
          <w:sz w:val="22"/>
          <w:szCs w:val="22"/>
        </w:rPr>
      </w:pPr>
      <w:r>
        <w:rPr>
          <w:sz w:val="22"/>
          <w:szCs w:val="22"/>
        </w:rPr>
        <w:tab/>
        <w:t>Por lo que solicitan la convocatoria registral de la junta general, conforme al artículo 169.2 de la Ley de Sociedades de Capital.</w:t>
      </w:r>
    </w:p>
    <w:p w14:paraId="08641D96" w14:textId="77777777" w:rsidR="003902E8" w:rsidRDefault="003902E8" w:rsidP="003902E8">
      <w:pPr>
        <w:tabs>
          <w:tab w:val="left" w:pos="432"/>
          <w:tab w:val="left" w:pos="1008"/>
          <w:tab w:val="left" w:pos="1584"/>
          <w:tab w:val="left" w:pos="2160"/>
          <w:tab w:val="left" w:pos="2736"/>
        </w:tabs>
        <w:jc w:val="both"/>
        <w:rPr>
          <w:sz w:val="22"/>
          <w:szCs w:val="22"/>
        </w:rPr>
      </w:pPr>
    </w:p>
    <w:p w14:paraId="03CFAE21" w14:textId="77777777" w:rsidR="003902E8" w:rsidRDefault="003902E8" w:rsidP="004976F8">
      <w:pPr>
        <w:tabs>
          <w:tab w:val="left" w:pos="432"/>
          <w:tab w:val="left" w:pos="1008"/>
          <w:tab w:val="left" w:pos="1584"/>
          <w:tab w:val="left" w:pos="2160"/>
          <w:tab w:val="left" w:pos="2736"/>
        </w:tabs>
        <w:jc w:val="center"/>
        <w:rPr>
          <w:sz w:val="22"/>
          <w:szCs w:val="22"/>
        </w:rPr>
      </w:pPr>
      <w:r>
        <w:rPr>
          <w:sz w:val="22"/>
          <w:szCs w:val="22"/>
        </w:rPr>
        <w:t>Madrid,</w:t>
      </w:r>
      <w:r w:rsidR="004976F8">
        <w:rPr>
          <w:sz w:val="22"/>
          <w:szCs w:val="22"/>
        </w:rPr>
        <w:t xml:space="preserve"> a</w:t>
      </w:r>
      <w:r>
        <w:rPr>
          <w:sz w:val="22"/>
          <w:szCs w:val="22"/>
        </w:rPr>
        <w:t xml:space="preserve"> ...</w:t>
      </w:r>
      <w:r w:rsidR="004976F8">
        <w:rPr>
          <w:sz w:val="22"/>
          <w:szCs w:val="22"/>
        </w:rPr>
        <w:t xml:space="preserve"> de … de …</w:t>
      </w:r>
    </w:p>
    <w:p w14:paraId="5157E906" w14:textId="77777777" w:rsidR="003902E8" w:rsidRDefault="003902E8" w:rsidP="00937BC4">
      <w:pPr>
        <w:tabs>
          <w:tab w:val="left" w:pos="432"/>
          <w:tab w:val="left" w:pos="1008"/>
          <w:tab w:val="left" w:pos="1584"/>
          <w:tab w:val="left" w:pos="2160"/>
          <w:tab w:val="left" w:pos="2736"/>
        </w:tabs>
        <w:jc w:val="center"/>
        <w:rPr>
          <w:sz w:val="22"/>
          <w:szCs w:val="22"/>
        </w:rPr>
      </w:pPr>
      <w:r>
        <w:rPr>
          <w:sz w:val="22"/>
          <w:szCs w:val="22"/>
        </w:rPr>
        <w:t>Firma,</w:t>
      </w:r>
    </w:p>
    <w:p w14:paraId="34937E7F" w14:textId="77777777" w:rsidR="00937BC4" w:rsidRDefault="00937BC4" w:rsidP="00937BC4">
      <w:pPr>
        <w:tabs>
          <w:tab w:val="left" w:pos="432"/>
          <w:tab w:val="left" w:pos="1008"/>
          <w:tab w:val="left" w:pos="1584"/>
          <w:tab w:val="left" w:pos="2160"/>
          <w:tab w:val="left" w:pos="2736"/>
        </w:tabs>
        <w:rPr>
          <w:i/>
          <w:iCs/>
          <w:sz w:val="22"/>
          <w:szCs w:val="22"/>
        </w:rPr>
      </w:pPr>
    </w:p>
    <w:p w14:paraId="19689685" w14:textId="77777777" w:rsidR="003902E8" w:rsidRDefault="003902E8" w:rsidP="00937BC4">
      <w:pPr>
        <w:tabs>
          <w:tab w:val="left" w:pos="432"/>
          <w:tab w:val="left" w:pos="1008"/>
          <w:tab w:val="left" w:pos="1584"/>
          <w:tab w:val="left" w:pos="2160"/>
          <w:tab w:val="left" w:pos="2736"/>
        </w:tabs>
        <w:rPr>
          <w:sz w:val="22"/>
          <w:szCs w:val="22"/>
        </w:rPr>
      </w:pPr>
      <w:r>
        <w:rPr>
          <w:i/>
          <w:iCs/>
          <w:sz w:val="22"/>
          <w:szCs w:val="22"/>
        </w:rPr>
        <w:t>(Legitimación de firma)</w:t>
      </w:r>
    </w:p>
    <w:p w14:paraId="5C6331A0" w14:textId="77777777" w:rsidR="00DD2711" w:rsidRDefault="00DD2711" w:rsidP="003902E8">
      <w:pPr>
        <w:jc w:val="both"/>
      </w:pPr>
    </w:p>
    <w:p w14:paraId="6473A1A3" w14:textId="77777777" w:rsidR="007D0BE6" w:rsidRDefault="007D0BE6" w:rsidP="007D0BE6">
      <w:pPr>
        <w:jc w:val="both"/>
        <w:rPr>
          <w:sz w:val="12"/>
        </w:rPr>
      </w:pPr>
    </w:p>
    <w:p w14:paraId="430CD43D" w14:textId="77777777" w:rsidR="007D0BE6" w:rsidRDefault="007D0BE6" w:rsidP="007D0BE6">
      <w:pPr>
        <w:jc w:val="both"/>
        <w:rPr>
          <w:sz w:val="12"/>
        </w:rPr>
      </w:pPr>
    </w:p>
    <w:p w14:paraId="5E3702D2" w14:textId="77777777" w:rsidR="007D0BE6" w:rsidRDefault="007D0BE6" w:rsidP="007D0BE6">
      <w:pPr>
        <w:jc w:val="both"/>
        <w:rPr>
          <w:sz w:val="12"/>
        </w:rPr>
      </w:pPr>
    </w:p>
    <w:p w14:paraId="3038EA13" w14:textId="77777777" w:rsidR="008C358B" w:rsidRPr="008C358B" w:rsidRDefault="008C358B" w:rsidP="008C358B">
      <w:pPr>
        <w:jc w:val="both"/>
        <w:rPr>
          <w:sz w:val="12"/>
        </w:rPr>
      </w:pPr>
      <w:r w:rsidRPr="008C358B">
        <w:rPr>
          <w:sz w:val="12"/>
        </w:rPr>
        <w:t>INFORMACIÓN BÁSICA SOBRE PROTECCIÓN DE DATOS DE CARÁCTER PERSONAL</w:t>
      </w:r>
    </w:p>
    <w:p w14:paraId="1278998C" w14:textId="77777777" w:rsidR="008C358B" w:rsidRPr="008C358B" w:rsidRDefault="008C358B" w:rsidP="008C358B">
      <w:pPr>
        <w:jc w:val="both"/>
        <w:rPr>
          <w:sz w:val="12"/>
        </w:rPr>
      </w:pPr>
      <w:r w:rsidRPr="008C358B">
        <w:rPr>
          <w:sz w:val="12"/>
        </w:rPr>
        <w:t>Responsable del Tratamiento:  Registrador-a/Entidad que consta en el encabezado del documento. Para más información, puede consultar el resto de información de protección de datos.</w:t>
      </w:r>
    </w:p>
    <w:p w14:paraId="37A73DA4" w14:textId="77777777" w:rsidR="008C358B" w:rsidRPr="008C358B" w:rsidRDefault="008C358B" w:rsidP="008C358B">
      <w:pPr>
        <w:jc w:val="both"/>
        <w:rPr>
          <w:sz w:val="12"/>
        </w:rPr>
      </w:pPr>
      <w:r w:rsidRPr="008C358B">
        <w:rPr>
          <w:sz w:val="12"/>
        </w:rPr>
        <w:t>Finalidad del tratamiento: Prestación del servicio registral solicitado incluyendo la práctica de notificaciones asociadas y en su caso facturación del mismo, así como dar cumplimiento a la legislación en materia de blanqueo de capitales y financiación del terrorismo que puede incluir la elaboración de perfiles.</w:t>
      </w:r>
    </w:p>
    <w:p w14:paraId="25F495BF" w14:textId="77777777" w:rsidR="008C358B" w:rsidRPr="008C358B" w:rsidRDefault="008C358B" w:rsidP="008C358B">
      <w:pPr>
        <w:jc w:val="both"/>
        <w:rPr>
          <w:sz w:val="12"/>
        </w:rPr>
      </w:pPr>
      <w:r w:rsidRPr="008C358B">
        <w:rPr>
          <w:sz w:val="12"/>
        </w:rPr>
        <w:t xml:space="preserve">Base jurídica del tratamiento: El tratamiento de los datos es necesario: para el cumplimiento de una misión realizada en interés público o en el ejercicio de poderes públicos conferidos al registrador, en cumplimiento de las obligaciones legales correspondientes, así como para la ejecución del servicio solicitado </w:t>
      </w:r>
    </w:p>
    <w:p w14:paraId="332179B5" w14:textId="77777777" w:rsidR="008C358B" w:rsidRPr="008C358B" w:rsidRDefault="008C358B" w:rsidP="008C358B">
      <w:pPr>
        <w:jc w:val="both"/>
        <w:rPr>
          <w:sz w:val="12"/>
        </w:rPr>
      </w:pPr>
      <w:r w:rsidRPr="008C358B">
        <w:rPr>
          <w:sz w:val="12"/>
        </w:rPr>
        <w:t>Derechos: La legislación hipotecaria y mercantil establecen un régimen especial respecto al ejercicio de determinados derechos, por lo que se atenderá a lo dispuesto en ellas. Para lo no previsto en la normativa registral se estará a lo que determine la legislación de protección de datos, como se indica en el detalle de la información adicional. En todo caso, el ejercicio de los derechos reconocidos por la legislación de protección de datos a los titulares de los mismos se ajustará a las exigencias del procedimiento registral.</w:t>
      </w:r>
    </w:p>
    <w:p w14:paraId="2646ECDF" w14:textId="77777777" w:rsidR="008C358B" w:rsidRPr="008C358B" w:rsidRDefault="008C358B" w:rsidP="008C358B">
      <w:pPr>
        <w:jc w:val="both"/>
        <w:rPr>
          <w:sz w:val="12"/>
        </w:rPr>
      </w:pPr>
      <w:r w:rsidRPr="008C358B">
        <w:rPr>
          <w:sz w:val="12"/>
        </w:rPr>
        <w:t>Destinatarios: Se prevé el tratamiento de datos por otros destinatarios. No se prevén transferencias internacionales, salvo en su caso, el suministro de la publicidad formal.</w:t>
      </w:r>
    </w:p>
    <w:p w14:paraId="244A997E" w14:textId="09F9F1DE" w:rsidR="007D0BE6" w:rsidRPr="007D0BE6" w:rsidRDefault="008C358B" w:rsidP="008C358B">
      <w:pPr>
        <w:jc w:val="both"/>
        <w:rPr>
          <w:sz w:val="12"/>
        </w:rPr>
      </w:pPr>
      <w:r w:rsidRPr="008C358B">
        <w:rPr>
          <w:sz w:val="12"/>
        </w:rPr>
        <w:t xml:space="preserve">Resto de información de protección de datos: Disponible en https://www.registradores.org/politica-de-privacidad-servicios-registrales </w:t>
      </w:r>
      <w:proofErr w:type="spellStart"/>
      <w:r w:rsidRPr="008C358B">
        <w:rPr>
          <w:sz w:val="12"/>
        </w:rPr>
        <w:t>en</w:t>
      </w:r>
      <w:proofErr w:type="spellEnd"/>
      <w:r w:rsidRPr="008C358B">
        <w:rPr>
          <w:sz w:val="12"/>
        </w:rPr>
        <w:t xml:space="preserve"> función del tipo de servicio registral solicitado.</w:t>
      </w:r>
    </w:p>
    <w:sectPr w:rsidR="007D0BE6" w:rsidRPr="007D0BE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10852" w14:textId="77777777" w:rsidR="00543B65" w:rsidRDefault="00543B65" w:rsidP="003902E8">
      <w:r>
        <w:separator/>
      </w:r>
    </w:p>
  </w:endnote>
  <w:endnote w:type="continuationSeparator" w:id="0">
    <w:p w14:paraId="5027A26B" w14:textId="77777777" w:rsidR="00543B65" w:rsidRDefault="00543B65" w:rsidP="0039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F4659" w14:textId="77777777" w:rsidR="00543B65" w:rsidRDefault="00543B65" w:rsidP="003902E8">
      <w:r>
        <w:separator/>
      </w:r>
    </w:p>
  </w:footnote>
  <w:footnote w:type="continuationSeparator" w:id="0">
    <w:p w14:paraId="2EB31620" w14:textId="77777777" w:rsidR="00543B65" w:rsidRDefault="00543B65" w:rsidP="003902E8">
      <w:r>
        <w:continuationSeparator/>
      </w:r>
    </w:p>
  </w:footnote>
  <w:footnote w:id="1">
    <w:p w14:paraId="57B47C34" w14:textId="77777777" w:rsidR="00937BC4" w:rsidRDefault="00937BC4" w:rsidP="003902E8">
      <w:pPr>
        <w:tabs>
          <w:tab w:val="left" w:pos="432"/>
          <w:tab w:val="left" w:pos="1008"/>
          <w:tab w:val="left" w:pos="1584"/>
          <w:tab w:val="left" w:pos="2160"/>
          <w:tab w:val="left" w:pos="2736"/>
        </w:tabs>
        <w:spacing w:after="240"/>
        <w:jc w:val="both"/>
        <w:rPr>
          <w:sz w:val="24"/>
          <w:szCs w:val="24"/>
        </w:rPr>
      </w:pPr>
      <w:r>
        <w:rPr>
          <w:sz w:val="24"/>
          <w:szCs w:val="24"/>
          <w:vertAlign w:val="superscript"/>
        </w:rPr>
        <w:footnoteRef/>
      </w:r>
      <w:r>
        <w:rPr>
          <w:sz w:val="24"/>
          <w:szCs w:val="24"/>
        </w:rPr>
        <w:t xml:space="preserve"> </w:t>
      </w:r>
      <w:r>
        <w:rPr>
          <w:sz w:val="19"/>
          <w:szCs w:val="19"/>
        </w:rPr>
        <w:t>En sociedades cotizadas el mínimo es el tres por ciento (art. 495 LSC)</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02E8"/>
    <w:rsid w:val="00005B2D"/>
    <w:rsid w:val="003902E8"/>
    <w:rsid w:val="004976F8"/>
    <w:rsid w:val="00543B65"/>
    <w:rsid w:val="006F45F2"/>
    <w:rsid w:val="007C0E17"/>
    <w:rsid w:val="007D0BE6"/>
    <w:rsid w:val="008C358B"/>
    <w:rsid w:val="00937BC4"/>
    <w:rsid w:val="009E1099"/>
    <w:rsid w:val="00AD12C9"/>
    <w:rsid w:val="00B11E04"/>
    <w:rsid w:val="00BE47ED"/>
    <w:rsid w:val="00C800E6"/>
    <w:rsid w:val="00DD2711"/>
    <w:rsid w:val="00E54AA0"/>
    <w:rsid w:val="00EB40B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FD1D8"/>
  <w15:docId w15:val="{83E7CCC4-F449-4F50-99A1-561A9820D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2E8"/>
    <w:pPr>
      <w:autoSpaceDE w:val="0"/>
      <w:autoSpaceDN w:val="0"/>
      <w:adjustRightInd w:val="0"/>
      <w:spacing w:after="0" w:line="240" w:lineRule="auto"/>
    </w:pPr>
    <w:rPr>
      <w:rFonts w:ascii="Arial" w:hAnsi="Arial" w:cs="Arial"/>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902E8"/>
    <w:rPr>
      <w:color w:val="808080"/>
    </w:rPr>
  </w:style>
  <w:style w:type="paragraph" w:styleId="Textodeglobo">
    <w:name w:val="Balloon Text"/>
    <w:basedOn w:val="Normal"/>
    <w:link w:val="TextodegloboCar"/>
    <w:uiPriority w:val="99"/>
    <w:semiHidden/>
    <w:unhideWhenUsed/>
    <w:rsid w:val="003902E8"/>
    <w:rPr>
      <w:rFonts w:ascii="Tahoma" w:hAnsi="Tahoma" w:cs="Tahoma"/>
      <w:sz w:val="16"/>
      <w:szCs w:val="16"/>
    </w:rPr>
  </w:style>
  <w:style w:type="character" w:customStyle="1" w:styleId="TextodegloboCar">
    <w:name w:val="Texto de globo Car"/>
    <w:basedOn w:val="Fuentedeprrafopredeter"/>
    <w:link w:val="Textodeglobo"/>
    <w:uiPriority w:val="99"/>
    <w:semiHidden/>
    <w:rsid w:val="003902E8"/>
    <w:rPr>
      <w:rFonts w:ascii="Tahoma" w:hAnsi="Tahoma" w:cs="Tahoma"/>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507</Words>
  <Characters>2792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REGISTRO MERCANTIL DE MADRID</cp:lastModifiedBy>
  <cp:revision>4</cp:revision>
  <cp:lastPrinted>2015-08-21T09:12:00Z</cp:lastPrinted>
  <dcterms:created xsi:type="dcterms:W3CDTF">2015-08-21T09:15:00Z</dcterms:created>
  <dcterms:modified xsi:type="dcterms:W3CDTF">2024-02-12T07:38:00Z</dcterms:modified>
</cp:coreProperties>
</file>